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0A" w:rsidRPr="00FF320A" w:rsidRDefault="00FF320A" w:rsidP="00FF320A">
      <w:pPr>
        <w:overflowPunct w:val="0"/>
        <w:rPr>
          <w:rFonts w:cs="Times New Roman"/>
          <w:b/>
          <w:color w:val="000000"/>
          <w:lang w:val="ru-RU"/>
        </w:rPr>
      </w:pPr>
      <w:r w:rsidRPr="00FB0636">
        <w:rPr>
          <w:rFonts w:cs="Times New Roman"/>
          <w:b/>
          <w:color w:val="000000"/>
          <w:lang w:val="ru-RU"/>
        </w:rPr>
        <w:t xml:space="preserve">Аннотация дополнительной общеобразовательной </w:t>
      </w:r>
      <w:proofErr w:type="spellStart"/>
      <w:r w:rsidRPr="00FB0636">
        <w:rPr>
          <w:rFonts w:cs="Times New Roman"/>
          <w:b/>
          <w:color w:val="000000"/>
          <w:lang w:val="ru-RU"/>
        </w:rPr>
        <w:t>общеразвивающей</w:t>
      </w:r>
      <w:proofErr w:type="spellEnd"/>
      <w:r w:rsidRPr="00FB0636">
        <w:rPr>
          <w:rFonts w:cs="Times New Roman"/>
          <w:b/>
          <w:color w:val="000000"/>
          <w:lang w:val="ru-RU"/>
        </w:rPr>
        <w:t xml:space="preserve"> программы </w:t>
      </w:r>
    </w:p>
    <w:p w:rsidR="00FF320A" w:rsidRPr="00FF320A" w:rsidRDefault="00FF320A" w:rsidP="00FF320A">
      <w:pPr>
        <w:overflowPunct w:val="0"/>
        <w:rPr>
          <w:rFonts w:cs="Times New Roman"/>
          <w:b/>
          <w:color w:val="000000"/>
          <w:lang w:val="ru-RU"/>
        </w:rPr>
      </w:pPr>
      <w:r w:rsidRPr="00FF320A">
        <w:rPr>
          <w:rFonts w:cs="Times New Roman"/>
          <w:b/>
          <w:color w:val="000000"/>
          <w:lang w:val="ru-RU"/>
        </w:rPr>
        <w:t xml:space="preserve">                      </w:t>
      </w:r>
      <w:r w:rsidR="006841A1">
        <w:rPr>
          <w:rFonts w:cs="Times New Roman"/>
          <w:b/>
          <w:color w:val="000000"/>
          <w:lang w:val="ru-RU"/>
        </w:rPr>
        <w:t xml:space="preserve">                     «Танцуем вместе </w:t>
      </w:r>
      <w:r w:rsidRPr="00FF320A">
        <w:rPr>
          <w:rFonts w:cs="Times New Roman"/>
          <w:b/>
          <w:color w:val="000000"/>
          <w:lang w:val="ru-RU"/>
        </w:rPr>
        <w:t>»</w:t>
      </w:r>
    </w:p>
    <w:p w:rsidR="00FF320A" w:rsidRPr="00FF320A" w:rsidRDefault="00FF320A" w:rsidP="00FF320A">
      <w:pPr>
        <w:overflowPunct w:val="0"/>
        <w:rPr>
          <w:rFonts w:cs="Times New Roman"/>
          <w:b/>
          <w:color w:val="000000"/>
          <w:lang w:val="ru-RU"/>
        </w:rPr>
      </w:pPr>
    </w:p>
    <w:tbl>
      <w:tblPr>
        <w:tblStyle w:val="a3"/>
        <w:tblW w:w="0" w:type="auto"/>
        <w:tblLook w:val="04A0"/>
      </w:tblPr>
      <w:tblGrid>
        <w:gridCol w:w="1703"/>
        <w:gridCol w:w="7868"/>
      </w:tblGrid>
      <w:tr w:rsidR="00FF320A" w:rsidRPr="00FF320A" w:rsidTr="00FF320A">
        <w:tc>
          <w:tcPr>
            <w:tcW w:w="0" w:type="auto"/>
          </w:tcPr>
          <w:p w:rsidR="00FF320A" w:rsidRPr="00FF320A" w:rsidRDefault="00FF320A" w:rsidP="00FF320A">
            <w:pPr>
              <w:overflowPunct w:val="0"/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  <w:r w:rsidRPr="00FF320A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8180" w:type="dxa"/>
          </w:tcPr>
          <w:p w:rsidR="00FF320A" w:rsidRPr="00FF320A" w:rsidRDefault="006841A1" w:rsidP="006841A1">
            <w:pPr>
              <w:overflowPunct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7-16 лет</w:t>
            </w:r>
          </w:p>
        </w:tc>
      </w:tr>
      <w:tr w:rsidR="00FF320A" w:rsidRPr="00FF320A" w:rsidTr="00FF320A">
        <w:tc>
          <w:tcPr>
            <w:tcW w:w="0" w:type="auto"/>
          </w:tcPr>
          <w:p w:rsidR="00FF320A" w:rsidRPr="00FF320A" w:rsidRDefault="00FF320A" w:rsidP="00FF320A">
            <w:pPr>
              <w:overflowPunct w:val="0"/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  <w:r w:rsidRPr="00FF320A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8180" w:type="dxa"/>
          </w:tcPr>
          <w:p w:rsidR="00FF320A" w:rsidRPr="006841A1" w:rsidRDefault="00347EB9" w:rsidP="00FF320A">
            <w:pPr>
              <w:overflowPunct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8"/>
                <w:lang w:val="ru-RU" w:eastAsia="ru-RU"/>
              </w:rPr>
              <w:t>художественное</w:t>
            </w:r>
          </w:p>
        </w:tc>
      </w:tr>
      <w:tr w:rsidR="00FF320A" w:rsidRPr="00FF320A" w:rsidTr="00FF320A">
        <w:tc>
          <w:tcPr>
            <w:tcW w:w="0" w:type="auto"/>
          </w:tcPr>
          <w:p w:rsidR="00FF320A" w:rsidRPr="00FF320A" w:rsidRDefault="00FF320A" w:rsidP="00FF320A">
            <w:pPr>
              <w:overflowPunct w:val="0"/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  <w:r w:rsidRPr="00FF320A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Составитель</w:t>
            </w:r>
          </w:p>
        </w:tc>
        <w:tc>
          <w:tcPr>
            <w:tcW w:w="8180" w:type="dxa"/>
          </w:tcPr>
          <w:p w:rsidR="00FF320A" w:rsidRPr="00FF320A" w:rsidRDefault="00FB0636" w:rsidP="00FB0636">
            <w:pPr>
              <w:overflowPunct w:val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Килина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Александра Алексеевна </w:t>
            </w:r>
          </w:p>
        </w:tc>
      </w:tr>
      <w:tr w:rsidR="00FF320A" w:rsidRPr="00347EB9" w:rsidTr="00FF320A">
        <w:tc>
          <w:tcPr>
            <w:tcW w:w="0" w:type="auto"/>
          </w:tcPr>
          <w:p w:rsidR="00FF320A" w:rsidRPr="00FF320A" w:rsidRDefault="00FF320A" w:rsidP="00FF320A">
            <w:pPr>
              <w:overflowPunct w:val="0"/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  <w:r w:rsidRPr="00FF320A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Нормативная база</w:t>
            </w:r>
          </w:p>
        </w:tc>
        <w:tc>
          <w:tcPr>
            <w:tcW w:w="8180" w:type="dxa"/>
          </w:tcPr>
          <w:p w:rsidR="00FF320A" w:rsidRPr="00FF320A" w:rsidRDefault="00FF320A" w:rsidP="00FF320A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spacing w:line="239" w:lineRule="auto"/>
              <w:ind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ийс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27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3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"Об о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Ф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и".</w:t>
            </w:r>
          </w:p>
          <w:p w:rsidR="00FF320A" w:rsidRPr="00FF320A" w:rsidRDefault="00FF320A" w:rsidP="00FF320A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spacing w:line="239" w:lineRule="auto"/>
              <w:ind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дополни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ельным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программам,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тверждённым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FF320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М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ерст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9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ноября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  <w:p w:rsidR="00FF320A" w:rsidRPr="00FF320A" w:rsidRDefault="00FF320A" w:rsidP="00FF320A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spacing w:line="239" w:lineRule="auto"/>
              <w:ind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рств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ийской Фед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4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2014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N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 "Об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твержд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</w:t>
            </w:r>
            <w:proofErr w:type="spellStart"/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spellEnd"/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.31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2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-1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"Санитар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демио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ребования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стройств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од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анию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з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а-ции</w:t>
            </w:r>
            <w:proofErr w:type="spellEnd"/>
            <w:r w:rsidRPr="00FF32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режима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F320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д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</w:t>
            </w:r>
            <w:r w:rsidRPr="00FF32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proofErr w:type="spellEnd"/>
            <w:r w:rsidRPr="00FF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FF320A" w:rsidRPr="00FF320A" w:rsidRDefault="00FF320A" w:rsidP="00FF320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before="2" w:line="23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Методические рекомендации по проектированию дополнительных </w:t>
            </w:r>
            <w:proofErr w:type="spellStart"/>
            <w:r w:rsidRPr="00FF3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общеразвивающих</w:t>
            </w:r>
            <w:proofErr w:type="spellEnd"/>
            <w:r w:rsidRPr="00FF3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 (включая </w:t>
            </w:r>
            <w:proofErr w:type="spellStart"/>
            <w:r w:rsidRPr="00FF3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разноуровневые</w:t>
            </w:r>
            <w:proofErr w:type="spellEnd"/>
            <w:r w:rsidRPr="00FF3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программы) от 18.11.2015 № 09 3242.</w:t>
            </w:r>
          </w:p>
          <w:p w:rsidR="00FF320A" w:rsidRPr="00FF320A" w:rsidRDefault="00FF320A" w:rsidP="00FF320A">
            <w:pPr>
              <w:overflowPunct w:val="0"/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FF320A" w:rsidRPr="00347EB9" w:rsidTr="00FF320A">
        <w:tc>
          <w:tcPr>
            <w:tcW w:w="0" w:type="auto"/>
          </w:tcPr>
          <w:p w:rsidR="00FF320A" w:rsidRPr="00FF320A" w:rsidRDefault="00FF320A" w:rsidP="00FF320A">
            <w:pPr>
              <w:overflowPunct w:val="0"/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  <w:r w:rsidRPr="00FF320A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УМК</w:t>
            </w:r>
          </w:p>
        </w:tc>
        <w:tc>
          <w:tcPr>
            <w:tcW w:w="8180" w:type="dxa"/>
          </w:tcPr>
          <w:p w:rsidR="006841A1" w:rsidRPr="006841A1" w:rsidRDefault="006841A1" w:rsidP="006841A1">
            <w:pPr>
              <w:widowControl/>
              <w:numPr>
                <w:ilvl w:val="0"/>
                <w:numId w:val="4"/>
              </w:numPr>
              <w:tabs>
                <w:tab w:val="left" w:pos="720"/>
              </w:tabs>
              <w:suppressAutoHyphens w:val="0"/>
              <w:spacing w:after="150"/>
              <w:ind w:left="720" w:hanging="360"/>
              <w:rPr>
                <w:rFonts w:eastAsia="Times New Roman" w:cs="Times New Roman"/>
                <w:color w:val="000000"/>
                <w:sz w:val="24"/>
                <w:shd w:val="clear" w:color="auto" w:fill="FFFFFF"/>
                <w:lang w:val="ru-RU"/>
              </w:rPr>
            </w:pPr>
            <w:proofErr w:type="spellStart"/>
            <w:r w:rsidRPr="006841A1">
              <w:rPr>
                <w:rFonts w:eastAsia="Times New Roman" w:cs="Times New Roman"/>
                <w:color w:val="000000"/>
                <w:sz w:val="24"/>
                <w:shd w:val="clear" w:color="auto" w:fill="FFFFFF"/>
                <w:lang w:val="ru-RU"/>
              </w:rPr>
              <w:t>БазароваН</w:t>
            </w:r>
            <w:proofErr w:type="spellEnd"/>
            <w:r w:rsidRPr="006841A1">
              <w:rPr>
                <w:rFonts w:eastAsia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., </w:t>
            </w:r>
            <w:proofErr w:type="spellStart"/>
            <w:r w:rsidRPr="006841A1">
              <w:rPr>
                <w:rFonts w:eastAsia="Times New Roman" w:cs="Times New Roman"/>
                <w:color w:val="000000"/>
                <w:sz w:val="24"/>
                <w:shd w:val="clear" w:color="auto" w:fill="FFFFFF"/>
                <w:lang w:val="ru-RU"/>
              </w:rPr>
              <w:t>Мей</w:t>
            </w:r>
            <w:proofErr w:type="spellEnd"/>
            <w:r w:rsidRPr="006841A1">
              <w:rPr>
                <w:rFonts w:eastAsia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 В. Азбука классического танца- Л.: Искусство, 1983.</w:t>
            </w:r>
          </w:p>
          <w:p w:rsidR="006841A1" w:rsidRPr="006841A1" w:rsidRDefault="006841A1" w:rsidP="006841A1">
            <w:pPr>
              <w:widowControl/>
              <w:tabs>
                <w:tab w:val="left" w:pos="720"/>
              </w:tabs>
              <w:suppressAutoHyphens w:val="0"/>
              <w:spacing w:after="150"/>
              <w:ind w:left="720"/>
              <w:rPr>
                <w:rFonts w:eastAsia="Times New Roman" w:cs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6841A1">
              <w:rPr>
                <w:rFonts w:eastAsia="Times New Roman" w:cs="Times New Roman"/>
                <w:color w:val="000000"/>
                <w:sz w:val="24"/>
                <w:shd w:val="clear" w:color="auto" w:fill="FFFFFF"/>
                <w:lang w:val="ru-RU"/>
              </w:rPr>
              <w:t>Бритаева Н.Х. Эмоции и чувства в сценическом творчестве. - Саратов, 1987.</w:t>
            </w:r>
          </w:p>
          <w:p w:rsidR="006841A1" w:rsidRPr="006841A1" w:rsidRDefault="006841A1" w:rsidP="006841A1">
            <w:pPr>
              <w:widowControl/>
              <w:numPr>
                <w:ilvl w:val="0"/>
                <w:numId w:val="5"/>
              </w:numPr>
              <w:tabs>
                <w:tab w:val="left" w:pos="720"/>
              </w:tabs>
              <w:suppressAutoHyphens w:val="0"/>
              <w:spacing w:after="150"/>
              <w:ind w:left="720" w:hanging="360"/>
              <w:rPr>
                <w:rFonts w:eastAsia="Times New Roman" w:cs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6841A1">
              <w:rPr>
                <w:rFonts w:eastAsia="Times New Roman" w:cs="Times New Roman"/>
                <w:color w:val="000000"/>
                <w:sz w:val="24"/>
                <w:shd w:val="clear" w:color="auto" w:fill="FFFFFF"/>
                <w:lang w:val="ru-RU"/>
              </w:rPr>
              <w:t>Васильева Е. Танец. -М.: Искусство, 1996.</w:t>
            </w:r>
          </w:p>
          <w:p w:rsidR="006841A1" w:rsidRPr="006841A1" w:rsidRDefault="006841A1" w:rsidP="006841A1">
            <w:pPr>
              <w:widowControl/>
              <w:numPr>
                <w:ilvl w:val="0"/>
                <w:numId w:val="5"/>
              </w:numPr>
              <w:tabs>
                <w:tab w:val="left" w:pos="720"/>
              </w:tabs>
              <w:suppressAutoHyphens w:val="0"/>
              <w:spacing w:after="150"/>
              <w:ind w:left="720" w:hanging="360"/>
              <w:rPr>
                <w:rFonts w:eastAsia="Times New Roman" w:cs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6841A1">
              <w:rPr>
                <w:rFonts w:eastAsia="Times New Roman" w:cs="Times New Roman"/>
                <w:color w:val="000000"/>
                <w:sz w:val="24"/>
                <w:shd w:val="clear" w:color="auto" w:fill="FFFFFF"/>
                <w:lang w:val="ru-RU"/>
              </w:rPr>
              <w:t>Занько С.Ф. и др. Игра и учение: Теория, практика и перспективы игрового обучения. - М., 1992.</w:t>
            </w:r>
          </w:p>
          <w:p w:rsidR="00FF320A" w:rsidRPr="00FB0636" w:rsidRDefault="00FF320A" w:rsidP="00FF320A">
            <w:pPr>
              <w:spacing w:line="238" w:lineRule="auto"/>
              <w:ind w:left="721" w:right="99" w:hanging="360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F320A" w:rsidRPr="00FF320A" w:rsidRDefault="00FF320A" w:rsidP="00FF320A">
            <w:pPr>
              <w:overflowPunct w:val="0"/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F320A" w:rsidRPr="00FF320A" w:rsidRDefault="00FF320A" w:rsidP="00FF320A">
      <w:pPr>
        <w:overflowPunct w:val="0"/>
        <w:rPr>
          <w:rFonts w:ascii="TimesNewRomanPS" w:hAnsi="TimesNewRomanPS"/>
          <w:b/>
          <w:color w:val="000000"/>
          <w:lang w:val="ru-RU"/>
        </w:rPr>
      </w:pPr>
    </w:p>
    <w:p w:rsidR="000A615B" w:rsidRPr="00FB0636" w:rsidRDefault="000A615B">
      <w:pPr>
        <w:rPr>
          <w:lang w:val="ru-RU"/>
        </w:rPr>
      </w:pPr>
    </w:p>
    <w:sectPr w:rsidR="000A615B" w:rsidRPr="00FB0636" w:rsidSect="000A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NewRomanP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99C"/>
    <w:multiLevelType w:val="hybridMultilevel"/>
    <w:tmpl w:val="EAD485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3C0C43"/>
    <w:multiLevelType w:val="hybridMultilevel"/>
    <w:tmpl w:val="19B214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E45B00"/>
    <w:multiLevelType w:val="hybridMultilevel"/>
    <w:tmpl w:val="A67A21DC"/>
    <w:lvl w:ilvl="0" w:tplc="41C0D1C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62096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9C678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28A6B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584FF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980F1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DAAFC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36812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70F6F6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2A4CC3"/>
    <w:multiLevelType w:val="multilevel"/>
    <w:tmpl w:val="307682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EC00DF"/>
    <w:multiLevelType w:val="multilevel"/>
    <w:tmpl w:val="30C41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320A"/>
    <w:rsid w:val="000A615B"/>
    <w:rsid w:val="00347EB9"/>
    <w:rsid w:val="006841A1"/>
    <w:rsid w:val="006B53F1"/>
    <w:rsid w:val="00A76931"/>
    <w:rsid w:val="00C27182"/>
    <w:rsid w:val="00FB0636"/>
    <w:rsid w:val="00FF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0A"/>
    <w:pPr>
      <w:widowControl w:val="0"/>
      <w:suppressAutoHyphens/>
      <w:spacing w:after="0" w:line="240" w:lineRule="auto"/>
    </w:pPr>
    <w:rPr>
      <w:rFonts w:ascii="Times New Roman" w:eastAsia="Tahoma" w:hAnsi="Times New Roman" w:cs="Lohit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20A"/>
    <w:pPr>
      <w:widowControl/>
      <w:suppressAutoHyphens w:val="0"/>
      <w:spacing w:line="259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Машкова</dc:creator>
  <cp:keywords/>
  <dc:description/>
  <cp:lastModifiedBy>Артем</cp:lastModifiedBy>
  <cp:revision>7</cp:revision>
  <dcterms:created xsi:type="dcterms:W3CDTF">2023-10-30T16:56:00Z</dcterms:created>
  <dcterms:modified xsi:type="dcterms:W3CDTF">2023-11-04T18:30:00Z</dcterms:modified>
</cp:coreProperties>
</file>